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FF6DEB" w:rsidRPr="005846F2" w:rsidTr="00AD1183">
        <w:tc>
          <w:tcPr>
            <w:tcW w:w="630" w:type="dxa"/>
          </w:tcPr>
          <w:p w:rsidR="00FF6DEB" w:rsidRPr="005846F2" w:rsidRDefault="00FD192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FF6DEB" w:rsidRPr="005846F2" w:rsidRDefault="00FD192A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9D115C" w:rsidRPr="005846F2" w:rsidTr="00AD1183">
        <w:tc>
          <w:tcPr>
            <w:tcW w:w="630" w:type="dxa"/>
          </w:tcPr>
          <w:p w:rsidR="009D115C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9D115C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IN"/>
              </w:rPr>
              <w:t>‘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বি</w:t>
            </w:r>
            <w:r>
              <w:rPr>
                <w:rFonts w:ascii="Nikosh" w:hAnsi="Nikosh" w:cs="Nikosh" w:hint="cs"/>
                <w:cs/>
                <w:lang w:bidi="bn-BD"/>
              </w:rPr>
              <w:t>সিকের ৪টি নৈপূন্য বিকাশ কেন্দ্র’</w:t>
            </w:r>
            <w:r>
              <w:rPr>
                <w:rFonts w:ascii="Nikosh" w:hAnsi="Nikosh" w:cs="Nikosh" w:hint="cs"/>
                <w:cs/>
                <w:lang w:bidi="bn-IN"/>
              </w:rPr>
              <w:t>-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শীর্ষক প্রকল্প</w:t>
            </w:r>
          </w:p>
        </w:tc>
      </w:tr>
      <w:tr w:rsidR="009D115C" w:rsidRPr="005846F2" w:rsidTr="00AD1183">
        <w:tc>
          <w:tcPr>
            <w:tcW w:w="630" w:type="dxa"/>
          </w:tcPr>
          <w:p w:rsidR="009D115C" w:rsidRPr="005846F2" w:rsidRDefault="00FD192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9D115C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২৪৯৩.০০ লক্ষ টাকা।</w:t>
            </w:r>
          </w:p>
        </w:tc>
      </w:tr>
      <w:tr w:rsidR="009D115C" w:rsidRPr="005846F2" w:rsidTr="00AD1183">
        <w:tc>
          <w:tcPr>
            <w:tcW w:w="630" w:type="dxa"/>
          </w:tcPr>
          <w:p w:rsidR="009D115C" w:rsidRPr="005846F2" w:rsidRDefault="00FD192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9D115C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জানুয়ারি ২০১৫ হতে ডিসেম্বর ২০১৯ পর্যন্ত।</w:t>
            </w:r>
          </w:p>
        </w:tc>
      </w:tr>
      <w:tr w:rsidR="00730469" w:rsidRPr="00730469" w:rsidTr="00AD1183">
        <w:tc>
          <w:tcPr>
            <w:tcW w:w="630" w:type="dxa"/>
          </w:tcPr>
          <w:p w:rsidR="00730469" w:rsidRPr="005846F2" w:rsidRDefault="00FD192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  <w:vMerge w:val="restart"/>
          </w:tcPr>
          <w:p w:rsidR="00730469" w:rsidRPr="00730469" w:rsidRDefault="00754EEC" w:rsidP="009B3AFD">
            <w:pPr>
              <w:jc w:val="both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30469">
              <w:rPr>
                <w:rFonts w:ascii="Nikosh" w:hAnsi="Nikosh" w:cs="Nikosh" w:hint="cs"/>
                <w:bCs/>
                <w:sz w:val="22"/>
                <w:szCs w:val="22"/>
                <w:cs/>
                <w:lang w:bidi="bn-IN"/>
              </w:rPr>
              <w:t>লক্ষ্য ও উদ্দেশ্য:</w:t>
            </w:r>
          </w:p>
          <w:p w:rsidR="00730469" w:rsidRPr="00730469" w:rsidRDefault="00754EEC" w:rsidP="009B3AFD">
            <w:pPr>
              <w:jc w:val="both"/>
              <w:rPr>
                <w:bCs/>
                <w:sz w:val="22"/>
                <w:szCs w:val="22"/>
              </w:rPr>
            </w:pPr>
            <w:r w:rsidRPr="0073046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গোপালগঞ্জ, পাবনা, কুমিল্লা ও নরসিংদীস্থ ৪টি নৈপূণ্য বিকাশ কেন্দ্রের প্রয়োজনীয় মেরামত ও আধূনিকায়ন বর্তমান; </w:t>
            </w:r>
          </w:p>
          <w:p w:rsidR="00730469" w:rsidRPr="00730469" w:rsidRDefault="00754EEC" w:rsidP="009B3AFD">
            <w:pPr>
              <w:jc w:val="both"/>
              <w:rPr>
                <w:bCs/>
                <w:sz w:val="22"/>
                <w:szCs w:val="22"/>
              </w:rPr>
            </w:pPr>
            <w:r w:rsidRPr="00730469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ডরমেটরী সুবিধাসহ  ৪টি বহুতল ভবন নির্মান এবং  আধুনিক সুবিধাদি ও মেশিনারী-ইকুইপমেন্টসসহ ৩টি প্রশিক্ষণ কেন্দ্র নির্মান;</w:t>
            </w:r>
          </w:p>
        </w:tc>
      </w:tr>
      <w:tr w:rsidR="00730469" w:rsidRPr="00730469" w:rsidTr="00AD1183">
        <w:tc>
          <w:tcPr>
            <w:tcW w:w="630" w:type="dxa"/>
          </w:tcPr>
          <w:p w:rsidR="00730469" w:rsidRPr="005846F2" w:rsidRDefault="00FD192A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  <w:vMerge/>
          </w:tcPr>
          <w:p w:rsidR="00730469" w:rsidRPr="00730469" w:rsidRDefault="00FD192A" w:rsidP="009B3AF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D1183" w:rsidRPr="00730469" w:rsidTr="00AD1183">
        <w:tc>
          <w:tcPr>
            <w:tcW w:w="630" w:type="dxa"/>
          </w:tcPr>
          <w:p w:rsidR="00AD1183" w:rsidRPr="005846F2" w:rsidRDefault="00AD1183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</w:tcPr>
          <w:p w:rsidR="00AD1183" w:rsidRPr="00730469" w:rsidRDefault="00AF0126" w:rsidP="009B3A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মোবাইল নং-</w:t>
            </w:r>
            <w:r w:rsidR="00045AA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০১৭১১৪৭৫২৫৪</w:t>
            </w:r>
          </w:p>
        </w:tc>
      </w:tr>
    </w:tbl>
    <w:p w:rsidR="00FF6DEB" w:rsidRDefault="00FD192A" w:rsidP="001C11A4"/>
    <w:sectPr w:rsidR="00FF6DEB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2A" w:rsidRDefault="00FD192A" w:rsidP="00176CC4">
      <w:r>
        <w:separator/>
      </w:r>
    </w:p>
  </w:endnote>
  <w:endnote w:type="continuationSeparator" w:id="1">
    <w:p w:rsidR="00FD192A" w:rsidRDefault="00FD192A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3E0B8B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3E0B8B" w:rsidRPr="00176CC4">
      <w:rPr>
        <w:b/>
      </w:rPr>
      <w:fldChar w:fldCharType="separate"/>
    </w:r>
    <w:r w:rsidR="00045AA8">
      <w:rPr>
        <w:b/>
        <w:noProof/>
      </w:rPr>
      <w:t>1</w:t>
    </w:r>
    <w:r w:rsidR="003E0B8B" w:rsidRPr="00176CC4">
      <w:rPr>
        <w:b/>
      </w:rPr>
      <w:fldChar w:fldCharType="end"/>
    </w:r>
    <w:r w:rsidRPr="00176CC4">
      <w:t xml:space="preserve"> of </w:t>
    </w:r>
    <w:r w:rsidR="003E0B8B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3E0B8B" w:rsidRPr="00176CC4">
      <w:rPr>
        <w:b/>
      </w:rPr>
      <w:fldChar w:fldCharType="separate"/>
    </w:r>
    <w:r w:rsidR="00045AA8">
      <w:rPr>
        <w:b/>
        <w:noProof/>
      </w:rPr>
      <w:t>1</w:t>
    </w:r>
    <w:r w:rsidR="003E0B8B" w:rsidRPr="00176CC4">
      <w:rPr>
        <w:b/>
      </w:rPr>
      <w:fldChar w:fldCharType="end"/>
    </w:r>
  </w:p>
  <w:p w:rsidR="0042459D" w:rsidRDefault="00FD1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2A" w:rsidRDefault="00FD192A" w:rsidP="00176CC4">
      <w:r>
        <w:separator/>
      </w:r>
    </w:p>
  </w:footnote>
  <w:footnote w:type="continuationSeparator" w:id="1">
    <w:p w:rsidR="00FD192A" w:rsidRDefault="00FD192A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045AA8"/>
    <w:rsid w:val="001348BF"/>
    <w:rsid w:val="00176334"/>
    <w:rsid w:val="001A5225"/>
    <w:rsid w:val="002E3AD5"/>
    <w:rsid w:val="002F46E3"/>
    <w:rsid w:val="00323AF5"/>
    <w:rsid w:val="003E0B8B"/>
    <w:rsid w:val="004F6BF4"/>
    <w:rsid w:val="005256AE"/>
    <w:rsid w:val="0060073F"/>
    <w:rsid w:val="006B3E3F"/>
    <w:rsid w:val="006E3686"/>
    <w:rsid w:val="00754EEC"/>
    <w:rsid w:val="007E2546"/>
    <w:rsid w:val="00AC77AB"/>
    <w:rsid w:val="00AD1183"/>
    <w:rsid w:val="00AF0126"/>
    <w:rsid w:val="00FC38E4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15</cp:revision>
  <cp:lastPrinted>2018-07-29T11:12:00Z</cp:lastPrinted>
  <dcterms:created xsi:type="dcterms:W3CDTF">2018-07-30T06:56:00Z</dcterms:created>
  <dcterms:modified xsi:type="dcterms:W3CDTF">2018-08-06T06:18:00Z</dcterms:modified>
</cp:coreProperties>
</file>